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3731B3D9" w:rsidR="001F61F2" w:rsidRPr="006B2329" w:rsidRDefault="004E46A5">
            <w:pPr>
              <w:pStyle w:val="TableParagraph"/>
              <w:spacing w:before="109"/>
              <w:rPr>
                <w:rFonts w:ascii="Times New Roman" w:hAnsi="Times New Roman" w:cs="Times New Roman"/>
              </w:rPr>
            </w:pPr>
            <w:r w:rsidRPr="004E46A5">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2557502" w14:textId="52B87A4A" w:rsidR="009F4521" w:rsidRPr="009F4521" w:rsidRDefault="009F4521" w:rsidP="009F4521">
            <w:pPr>
              <w:pStyle w:val="Corpo"/>
              <w:rPr>
                <w:rFonts w:ascii="Times New Roman" w:hAnsi="Times New Roman" w:cs="Times New Roman"/>
              </w:rPr>
            </w:pPr>
            <w:r w:rsidRPr="009F4521">
              <w:rPr>
                <w:rFonts w:ascii="Times New Roman" w:hAnsi="Times New Roman" w:cs="Times New Roman"/>
              </w:rPr>
              <w:t>1. 0</w:t>
            </w:r>
            <w:r w:rsidR="004E46A5">
              <w:rPr>
                <w:rFonts w:ascii="Times New Roman" w:hAnsi="Times New Roman" w:cs="Times New Roman"/>
              </w:rPr>
              <w:t>2</w:t>
            </w:r>
            <w:r w:rsidRPr="009F4521">
              <w:rPr>
                <w:rFonts w:ascii="Times New Roman" w:hAnsi="Times New Roman" w:cs="Times New Roman"/>
              </w:rPr>
              <w:t>/05/2024 - Acquisto: 9 azioni a €82,00, totale €794,50</w:t>
            </w:r>
          </w:p>
          <w:p w14:paraId="63769EB9" w14:textId="2E5E429C" w:rsidR="009F4521" w:rsidRPr="009F4521" w:rsidRDefault="009F4521" w:rsidP="009F4521">
            <w:pPr>
              <w:pStyle w:val="Corpo"/>
              <w:rPr>
                <w:rFonts w:ascii="Times New Roman" w:hAnsi="Times New Roman" w:cs="Times New Roman"/>
              </w:rPr>
            </w:pPr>
            <w:r w:rsidRPr="009F4521">
              <w:rPr>
                <w:rFonts w:ascii="Times New Roman" w:hAnsi="Times New Roman" w:cs="Times New Roman"/>
              </w:rPr>
              <w:t>2. 0</w:t>
            </w:r>
            <w:r w:rsidR="004E46A5">
              <w:rPr>
                <w:rFonts w:ascii="Times New Roman" w:hAnsi="Times New Roman" w:cs="Times New Roman"/>
              </w:rPr>
              <w:t>3</w:t>
            </w:r>
            <w:r w:rsidRPr="009F4521">
              <w:rPr>
                <w:rFonts w:ascii="Times New Roman" w:hAnsi="Times New Roman" w:cs="Times New Roman"/>
              </w:rPr>
              <w:t>/05/2024 - Acquisto: 22 azioni a €77,00, totale €1.750,50</w:t>
            </w:r>
          </w:p>
          <w:p w14:paraId="58B4069B" w14:textId="11E116F3" w:rsidR="009F4521" w:rsidRPr="009F4521" w:rsidRDefault="009F4521" w:rsidP="009F4521">
            <w:pPr>
              <w:pStyle w:val="Corpo"/>
              <w:rPr>
                <w:rFonts w:ascii="Times New Roman" w:hAnsi="Times New Roman" w:cs="Times New Roman"/>
              </w:rPr>
            </w:pPr>
            <w:r w:rsidRPr="009F4521">
              <w:rPr>
                <w:rFonts w:ascii="Times New Roman" w:hAnsi="Times New Roman" w:cs="Times New Roman"/>
              </w:rPr>
              <w:t>3. 0</w:t>
            </w:r>
            <w:r w:rsidR="004E46A5">
              <w:rPr>
                <w:rFonts w:ascii="Times New Roman" w:hAnsi="Times New Roman" w:cs="Times New Roman"/>
              </w:rPr>
              <w:t>3</w:t>
            </w:r>
            <w:r w:rsidRPr="009F4521">
              <w:rPr>
                <w:rFonts w:ascii="Times New Roman" w:hAnsi="Times New Roman" w:cs="Times New Roman"/>
              </w:rPr>
              <w:t>/05/2024 - Acquisto: 24 azioni a €79,00, totale €1.952,50</w:t>
            </w:r>
          </w:p>
          <w:p w14:paraId="3A470363" w14:textId="71EF5D96" w:rsidR="002C728F" w:rsidRPr="006B2329" w:rsidRDefault="002C728F" w:rsidP="009F4521">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 w:numId="4" w16cid:durableId="1973704474">
    <w:abstractNumId w:val="0"/>
    <w:lvlOverride w:ilvl="0">
      <w:startOverride w:val="5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3488A"/>
    <w:rsid w:val="00170AAA"/>
    <w:rsid w:val="001D34A4"/>
    <w:rsid w:val="001F61F2"/>
    <w:rsid w:val="002C728F"/>
    <w:rsid w:val="002D7290"/>
    <w:rsid w:val="00322933"/>
    <w:rsid w:val="003D1586"/>
    <w:rsid w:val="00413A2A"/>
    <w:rsid w:val="004E46A5"/>
    <w:rsid w:val="00632DBC"/>
    <w:rsid w:val="006B0EA4"/>
    <w:rsid w:val="006B2329"/>
    <w:rsid w:val="00783E53"/>
    <w:rsid w:val="00850DCB"/>
    <w:rsid w:val="00885309"/>
    <w:rsid w:val="009F4521"/>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9F4521"/>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9F452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2024-09-20T13:06:00Z</dcterms:created>
  <dcterms:modified xsi:type="dcterms:W3CDTF">2024-09-20T18:35:00Z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