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78173B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78173B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734BD6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78173B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78173B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78173B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78173B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78173B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734BD6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78173B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78173B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78173B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78173B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78173B">
              <w:rPr>
                <w:rFonts w:ascii="Times New Roman" w:hAnsi="Times New Roman" w:cs="Times New Roman"/>
                <w:lang w:val="it-IT"/>
              </w:rPr>
              <w:t>Descrizione</w:t>
            </w:r>
            <w:r w:rsidRPr="0078173B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dello</w:t>
            </w:r>
            <w:r w:rsidRPr="0078173B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strumento</w:t>
            </w:r>
            <w:r w:rsidRPr="0078173B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finanziario,</w:t>
            </w:r>
            <w:r w:rsidRPr="0078173B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tipo</w:t>
            </w:r>
            <w:r w:rsidRPr="0078173B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78173B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78173B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78173B">
              <w:rPr>
                <w:rFonts w:ascii="Times New Roman" w:hAnsi="Times New Roman" w:cs="Times New Roman"/>
                <w:lang w:val="it-IT"/>
              </w:rPr>
              <w:t>Natura</w:t>
            </w:r>
            <w:r w:rsidRPr="0078173B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78173B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78173B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5631BE91" w14:textId="77FADD53" w:rsidR="0033765D" w:rsidRPr="0078173B" w:rsidRDefault="00734BD6" w:rsidP="0033765D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1)</w:t>
            </w:r>
            <w:r w:rsidR="0033765D" w:rsidRPr="0078173B">
              <w:rPr>
                <w:rFonts w:ascii="Times Roman" w:hAnsi="Times Roman"/>
                <w:lang w:val="it-IT"/>
              </w:rPr>
              <w:t xml:space="preserve"> 03/04/2024 - Vendita: 10 azioni a €85,50, totale €852,95;</w:t>
            </w:r>
          </w:p>
          <w:p w14:paraId="4D689D36" w14:textId="03752820" w:rsidR="0033765D" w:rsidRPr="0078173B" w:rsidRDefault="00734BD6" w:rsidP="0033765D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2</w:t>
            </w:r>
            <w:r w:rsidR="0033765D" w:rsidRPr="0078173B">
              <w:rPr>
                <w:rFonts w:ascii="Times Roman" w:hAnsi="Times Roman"/>
                <w:lang w:val="it-IT"/>
              </w:rPr>
              <w:t>) 03/04/2024 - Vendita: 120 azioni a €85,50, totale €10.189,88;</w:t>
            </w:r>
          </w:p>
          <w:p w14:paraId="143B527E" w14:textId="4A4C5419" w:rsidR="00BC5EB2" w:rsidRPr="0078173B" w:rsidRDefault="00BC5EB2" w:rsidP="0033765D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780EF" w14:textId="77777777" w:rsidR="00D30F3E" w:rsidRDefault="00D30F3E" w:rsidP="00BC5EB2">
      <w:r>
        <w:separator/>
      </w:r>
    </w:p>
  </w:endnote>
  <w:endnote w:type="continuationSeparator" w:id="0">
    <w:p w14:paraId="368FC99B" w14:textId="77777777" w:rsidR="00D30F3E" w:rsidRDefault="00D30F3E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97BE" w14:textId="77777777" w:rsidR="00D30F3E" w:rsidRDefault="00D30F3E" w:rsidP="00BC5EB2">
      <w:r>
        <w:separator/>
      </w:r>
    </w:p>
  </w:footnote>
  <w:footnote w:type="continuationSeparator" w:id="0">
    <w:p w14:paraId="4497E69D" w14:textId="77777777" w:rsidR="00D30F3E" w:rsidRDefault="00D30F3E" w:rsidP="00BC5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EBA"/>
    <w:multiLevelType w:val="hybridMultilevel"/>
    <w:tmpl w:val="0FB28E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8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860DE"/>
    <w:rsid w:val="000A6787"/>
    <w:rsid w:val="000B6460"/>
    <w:rsid w:val="00140E13"/>
    <w:rsid w:val="001826C8"/>
    <w:rsid w:val="0033765D"/>
    <w:rsid w:val="00377481"/>
    <w:rsid w:val="0042075F"/>
    <w:rsid w:val="005D6DE3"/>
    <w:rsid w:val="006E6749"/>
    <w:rsid w:val="006F4517"/>
    <w:rsid w:val="00734BD6"/>
    <w:rsid w:val="00767BE9"/>
    <w:rsid w:val="0078173B"/>
    <w:rsid w:val="009709AF"/>
    <w:rsid w:val="009D04AE"/>
    <w:rsid w:val="00A06C9E"/>
    <w:rsid w:val="00A61D36"/>
    <w:rsid w:val="00B31C13"/>
    <w:rsid w:val="00BC5EB2"/>
    <w:rsid w:val="00D30F3E"/>
    <w:rsid w:val="00D50EC0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4</cp:revision>
  <dcterms:created xsi:type="dcterms:W3CDTF">2026-04-04T23:48:00Z</dcterms:created>
  <dcterms:modified xsi:type="dcterms:W3CDTF">2026-04-04T23:49:00Z</dcterms:modified>
</cp:coreProperties>
</file>