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3156091E" w:rsidR="00BF43A2" w:rsidRDefault="00C37FC8" w:rsidP="00BF43A2">
            <w:pPr>
              <w:pStyle w:val="Corpo"/>
              <w:rPr>
                <w:rFonts w:ascii="Times Roman" w:hAnsi="Times Roman"/>
              </w:rPr>
            </w:pPr>
            <w:r>
              <w:rPr>
                <w:rFonts w:ascii="Times Roman" w:hAnsi="Times Roman"/>
              </w:rPr>
              <w:t xml:space="preserve">1) </w:t>
            </w:r>
            <w:r w:rsidR="006B0169">
              <w:rPr>
                <w:rFonts w:ascii="Times Roman" w:hAnsi="Times Roman"/>
              </w:rPr>
              <w:t>15</w:t>
            </w:r>
            <w:r w:rsidR="00BF43A2" w:rsidRPr="00BF43A2">
              <w:rPr>
                <w:rFonts w:ascii="Times Roman" w:hAnsi="Times Roman"/>
              </w:rPr>
              <w:t>/0</w:t>
            </w:r>
            <w:r w:rsidR="006B0169">
              <w:rPr>
                <w:rFonts w:ascii="Times Roman" w:hAnsi="Times Roman"/>
              </w:rPr>
              <w:t>2</w:t>
            </w:r>
            <w:r w:rsidR="00BF43A2" w:rsidRPr="00BF43A2">
              <w:rPr>
                <w:rFonts w:ascii="Times Roman" w:hAnsi="Times Roman"/>
              </w:rPr>
              <w:t>/2024</w:t>
            </w:r>
            <w:r w:rsidR="00BF43A2">
              <w:rPr>
                <w:rFonts w:ascii="Times Roman" w:hAnsi="Times Roman"/>
              </w:rPr>
              <w:t xml:space="preserve"> - Acquisto: </w:t>
            </w:r>
            <w:r w:rsidR="006B0169">
              <w:rPr>
                <w:rFonts w:ascii="Times Roman" w:hAnsi="Times Roman"/>
              </w:rPr>
              <w:t xml:space="preserve">2 </w:t>
            </w:r>
            <w:r w:rsidR="00BF43A2">
              <w:rPr>
                <w:rFonts w:ascii="Times Roman" w:hAnsi="Times Roman"/>
              </w:rPr>
              <w:t xml:space="preserve">azioni a </w:t>
            </w:r>
            <w:r w:rsidR="00BF43A2" w:rsidRPr="00BF43A2">
              <w:rPr>
                <w:rFonts w:ascii="Times Roman" w:hAnsi="Times Roman"/>
              </w:rPr>
              <w:t>€</w:t>
            </w:r>
            <w:r w:rsidR="006B0169">
              <w:rPr>
                <w:rFonts w:ascii="Times Roman" w:hAnsi="Times Roman"/>
              </w:rPr>
              <w:t>119</w:t>
            </w:r>
            <w:r w:rsidR="00085A73">
              <w:rPr>
                <w:rFonts w:ascii="Times Roman" w:hAnsi="Times Roman"/>
              </w:rPr>
              <w:t>,</w:t>
            </w:r>
            <w:r w:rsidR="006B0169">
              <w:rPr>
                <w:rFonts w:ascii="Times Roman" w:hAnsi="Times Roman"/>
              </w:rPr>
              <w:t>0</w:t>
            </w:r>
            <w:r w:rsidR="00BF43A2" w:rsidRPr="00BF43A2">
              <w:rPr>
                <w:rFonts w:ascii="Times Roman" w:hAnsi="Times Roman"/>
              </w:rPr>
              <w:t>0, totale €</w:t>
            </w:r>
            <w:r w:rsidR="006B0169">
              <w:rPr>
                <w:rFonts w:ascii="Times Roman" w:hAnsi="Times Roman"/>
              </w:rPr>
              <w:t>294,50</w:t>
            </w:r>
            <w:r>
              <w:rPr>
                <w:rFonts w:ascii="Times Roman" w:hAnsi="Times Roman"/>
              </w:rPr>
              <w:t>;</w:t>
            </w:r>
          </w:p>
          <w:p w14:paraId="34D268EA" w14:textId="71AB9E5A" w:rsidR="00C37FC8" w:rsidRDefault="00C37FC8" w:rsidP="00C37FC8">
            <w:pPr>
              <w:pStyle w:val="Corpo"/>
              <w:rPr>
                <w:rFonts w:ascii="Times Roman" w:hAnsi="Times Roman"/>
              </w:rPr>
            </w:pPr>
            <w:r>
              <w:rPr>
                <w:rFonts w:ascii="Times Roman" w:hAnsi="Times Roman"/>
              </w:rPr>
              <w:t xml:space="preserve">2) </w:t>
            </w:r>
            <w:r>
              <w:rPr>
                <w:rFonts w:ascii="Times Roman" w:hAnsi="Times Roman"/>
              </w:rPr>
              <w:t>15</w:t>
            </w:r>
            <w:r w:rsidRPr="00BF43A2">
              <w:rPr>
                <w:rFonts w:ascii="Times Roman" w:hAnsi="Times Roman"/>
              </w:rPr>
              <w:t>/0</w:t>
            </w:r>
            <w:r>
              <w:rPr>
                <w:rFonts w:ascii="Times Roman" w:hAnsi="Times Roman"/>
              </w:rPr>
              <w:t>2</w:t>
            </w:r>
            <w:r w:rsidRPr="00BF43A2">
              <w:rPr>
                <w:rFonts w:ascii="Times Roman" w:hAnsi="Times Roman"/>
              </w:rPr>
              <w:t>/2024</w:t>
            </w:r>
            <w:r>
              <w:rPr>
                <w:rFonts w:ascii="Times Roman" w:hAnsi="Times Roman"/>
              </w:rPr>
              <w:t xml:space="preserve"> - Acquisto: 2 azioni a </w:t>
            </w:r>
            <w:r w:rsidRPr="00BF43A2">
              <w:rPr>
                <w:rFonts w:ascii="Times Roman" w:hAnsi="Times Roman"/>
              </w:rPr>
              <w:t>€</w:t>
            </w:r>
            <w:r>
              <w:rPr>
                <w:rFonts w:ascii="Times Roman" w:hAnsi="Times Roman"/>
              </w:rPr>
              <w:t>11</w:t>
            </w:r>
            <w:r>
              <w:rPr>
                <w:rFonts w:ascii="Times Roman" w:hAnsi="Times Roman"/>
              </w:rPr>
              <w:t>6</w:t>
            </w:r>
            <w:r>
              <w:rPr>
                <w:rFonts w:ascii="Times Roman" w:hAnsi="Times Roman"/>
              </w:rPr>
              <w:t>,0</w:t>
            </w:r>
            <w:r w:rsidRPr="00BF43A2">
              <w:rPr>
                <w:rFonts w:ascii="Times Roman" w:hAnsi="Times Roman"/>
              </w:rPr>
              <w:t>0, totale €</w:t>
            </w:r>
            <w:r>
              <w:rPr>
                <w:rFonts w:ascii="Times Roman" w:hAnsi="Times Roman"/>
              </w:rPr>
              <w:t>2</w:t>
            </w:r>
            <w:r>
              <w:rPr>
                <w:rFonts w:ascii="Times Roman" w:hAnsi="Times Roman"/>
              </w:rPr>
              <w:t>88</w:t>
            </w:r>
            <w:r>
              <w:rPr>
                <w:rFonts w:ascii="Times Roman" w:hAnsi="Times Roman"/>
              </w:rPr>
              <w:t>,50</w:t>
            </w:r>
          </w:p>
          <w:p w14:paraId="7B03157A" w14:textId="070FA032" w:rsidR="00C37FC8" w:rsidRDefault="00C37FC8"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170AAA"/>
    <w:rsid w:val="001D036B"/>
    <w:rsid w:val="001D34A4"/>
    <w:rsid w:val="001F61F2"/>
    <w:rsid w:val="002C728F"/>
    <w:rsid w:val="002D7290"/>
    <w:rsid w:val="00322933"/>
    <w:rsid w:val="00345231"/>
    <w:rsid w:val="003506B9"/>
    <w:rsid w:val="003D1586"/>
    <w:rsid w:val="00413A2A"/>
    <w:rsid w:val="004F3003"/>
    <w:rsid w:val="00566FEC"/>
    <w:rsid w:val="00632DBC"/>
    <w:rsid w:val="006A6BAF"/>
    <w:rsid w:val="006B0169"/>
    <w:rsid w:val="006B2329"/>
    <w:rsid w:val="006D6FF2"/>
    <w:rsid w:val="00766B32"/>
    <w:rsid w:val="007723B1"/>
    <w:rsid w:val="007D4B94"/>
    <w:rsid w:val="00850DCB"/>
    <w:rsid w:val="00862A11"/>
    <w:rsid w:val="00885309"/>
    <w:rsid w:val="008A6B02"/>
    <w:rsid w:val="00971736"/>
    <w:rsid w:val="00A46C7D"/>
    <w:rsid w:val="00A47E58"/>
    <w:rsid w:val="00AE0C49"/>
    <w:rsid w:val="00B10C28"/>
    <w:rsid w:val="00B44F97"/>
    <w:rsid w:val="00BF43A2"/>
    <w:rsid w:val="00C37FC8"/>
    <w:rsid w:val="00D533FF"/>
    <w:rsid w:val="00DB6FC1"/>
    <w:rsid w:val="00E76D1D"/>
    <w:rsid w:val="00EF715F"/>
    <w:rsid w:val="00F0221D"/>
    <w:rsid w:val="00F41C9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1494</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3</cp:revision>
  <dcterms:created xsi:type="dcterms:W3CDTF">2024-09-30T18:17:00Z</dcterms:created>
  <dcterms:modified xsi:type="dcterms:W3CDTF">2024-10-01T10:55:00Z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