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02A2A0C2" w14:textId="15D24920" w:rsidR="001F61F2" w:rsidRPr="00BB0F1D" w:rsidRDefault="00A40260">
            <w:pPr>
              <w:pStyle w:val="TableParagraph"/>
              <w:spacing w:before="112"/>
              <w:rPr>
                <w:rFonts w:ascii="Times New Roman" w:hAnsi="Times New Roman" w:cs="Times New Roman"/>
              </w:rPr>
            </w:pPr>
            <w:r w:rsidRPr="00BB0F1D">
              <w:rPr>
                <w:rFonts w:ascii="Times New Roman" w:hAnsi="Times New Roman" w:cs="Times New Roman"/>
              </w:rPr>
              <w:t>LVR Holding</w:t>
            </w:r>
            <w:r w:rsidR="000E0169" w:rsidRPr="00BB0F1D">
              <w:rPr>
                <w:rFonts w:ascii="Times New Roman" w:hAnsi="Times New Roman" w:cs="Times New Roman"/>
              </w:rPr>
              <w:t xml:space="preserve"> </w:t>
            </w:r>
            <w:proofErr w:type="spellStart"/>
            <w:r w:rsidR="000E0169" w:rsidRPr="00BB0F1D">
              <w:rPr>
                <w:rFonts w:ascii="Times New Roman" w:hAnsi="Times New Roman" w:cs="Times New Roman"/>
              </w:rPr>
              <w:t>srl</w:t>
            </w:r>
            <w:proofErr w:type="spellEnd"/>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BB0F1D" w:rsidRDefault="00170AAA">
            <w:pPr>
              <w:pStyle w:val="TableParagraph"/>
              <w:spacing w:before="112"/>
              <w:rPr>
                <w:rFonts w:ascii="Times New Roman" w:hAnsi="Times New Roman" w:cs="Times New Roman"/>
                <w:b/>
              </w:rPr>
            </w:pPr>
            <w:r w:rsidRPr="00BB0F1D">
              <w:rPr>
                <w:rFonts w:ascii="Times New Roman" w:hAnsi="Times New Roman" w:cs="Times New Roman"/>
                <w:b/>
              </w:rPr>
              <w:t>Motivo</w:t>
            </w:r>
            <w:r w:rsidRPr="00BB0F1D">
              <w:rPr>
                <w:rFonts w:ascii="Times New Roman" w:hAnsi="Times New Roman" w:cs="Times New Roman"/>
                <w:b/>
                <w:spacing w:val="-8"/>
              </w:rPr>
              <w:t xml:space="preserve"> </w:t>
            </w:r>
            <w:r w:rsidRPr="00BB0F1D">
              <w:rPr>
                <w:rFonts w:ascii="Times New Roman" w:hAnsi="Times New Roman" w:cs="Times New Roman"/>
                <w:b/>
              </w:rPr>
              <w:t>della</w:t>
            </w:r>
            <w:r w:rsidRPr="00BB0F1D">
              <w:rPr>
                <w:rFonts w:ascii="Times New Roman" w:hAnsi="Times New Roman" w:cs="Times New Roman"/>
                <w:b/>
                <w:spacing w:val="-5"/>
              </w:rPr>
              <w:t xml:space="preserve"> </w:t>
            </w:r>
            <w:r w:rsidRPr="00BB0F1D">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2"/>
              </w:rPr>
              <w:t>Posizione/qualifica</w:t>
            </w:r>
          </w:p>
        </w:tc>
        <w:tc>
          <w:tcPr>
            <w:tcW w:w="3834" w:type="dxa"/>
          </w:tcPr>
          <w:p w14:paraId="6F7B1720" w14:textId="62C4A56D" w:rsidR="001F61F2" w:rsidRPr="00BB0F1D" w:rsidRDefault="00A265FB">
            <w:pPr>
              <w:pStyle w:val="TableParagraph"/>
              <w:spacing w:before="47"/>
              <w:rPr>
                <w:rFonts w:ascii="Times New Roman" w:hAnsi="Times New Roman" w:cs="Times New Roman"/>
              </w:rPr>
            </w:pPr>
            <w:r>
              <w:rPr>
                <w:rFonts w:ascii="Times New Roman" w:hAnsi="Times New Roman" w:cs="Times New Roman"/>
                <w:spacing w:val="-2"/>
              </w:rPr>
              <w:t>S</w:t>
            </w:r>
            <w:r w:rsidR="00A40260" w:rsidRPr="00BB0F1D">
              <w:rPr>
                <w:rFonts w:ascii="Times New Roman" w:hAnsi="Times New Roman" w:cs="Times New Roman"/>
                <w:spacing w:val="-2"/>
              </w:rPr>
              <w:t>oggetto controllante</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10"/>
              </w:rPr>
              <w:t xml:space="preserve"> </w:t>
            </w:r>
            <w:r w:rsidRPr="00BB0F1D">
              <w:rPr>
                <w:rFonts w:ascii="Times New Roman" w:hAnsi="Times New Roman" w:cs="Times New Roman"/>
                <w:spacing w:val="-2"/>
              </w:rPr>
              <w:t>iniziale/modifica</w:t>
            </w:r>
          </w:p>
        </w:tc>
        <w:tc>
          <w:tcPr>
            <w:tcW w:w="3834" w:type="dxa"/>
          </w:tcPr>
          <w:p w14:paraId="6547B686" w14:textId="77777777" w:rsidR="001F61F2" w:rsidRPr="00BB0F1D" w:rsidRDefault="00170AAA">
            <w:pPr>
              <w:pStyle w:val="TableParagraph"/>
              <w:spacing w:before="112"/>
              <w:rPr>
                <w:rFonts w:ascii="Times New Roman" w:hAnsi="Times New Roman" w:cs="Times New Roman"/>
              </w:rPr>
            </w:pPr>
            <w:r w:rsidRPr="00BB0F1D">
              <w:rPr>
                <w:rFonts w:ascii="Times New Roman" w:hAnsi="Times New Roman" w:cs="Times New Roman"/>
              </w:rPr>
              <w:t>Notifica</w:t>
            </w:r>
            <w:r w:rsidRPr="00BB0F1D">
              <w:rPr>
                <w:rFonts w:ascii="Times New Roman" w:hAnsi="Times New Roman" w:cs="Times New Roman"/>
                <w:spacing w:val="-9"/>
              </w:rPr>
              <w:t xml:space="preserve"> </w:t>
            </w:r>
            <w:r w:rsidRPr="00BB0F1D">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BB0F1D" w:rsidRDefault="00170AAA">
            <w:pPr>
              <w:pStyle w:val="TableParagraph"/>
              <w:spacing w:before="32" w:line="310" w:lineRule="atLeast"/>
              <w:rPr>
                <w:rFonts w:ascii="Times New Roman" w:hAnsi="Times New Roman" w:cs="Times New Roman"/>
                <w:b/>
              </w:rPr>
            </w:pPr>
            <w:r w:rsidRPr="00BB0F1D">
              <w:rPr>
                <w:rFonts w:ascii="Times New Roman" w:hAnsi="Times New Roman" w:cs="Times New Roman"/>
                <w:b/>
              </w:rPr>
              <w:t>Dati</w:t>
            </w:r>
            <w:r w:rsidRPr="00BB0F1D">
              <w:rPr>
                <w:rFonts w:ascii="Times New Roman" w:hAnsi="Times New Roman" w:cs="Times New Roman"/>
                <w:b/>
                <w:spacing w:val="-5"/>
              </w:rPr>
              <w:t xml:space="preserve"> </w:t>
            </w:r>
            <w:r w:rsidRPr="00BB0F1D">
              <w:rPr>
                <w:rFonts w:ascii="Times New Roman" w:hAnsi="Times New Roman" w:cs="Times New Roman"/>
                <w:b/>
              </w:rPr>
              <w:t>relativi</w:t>
            </w:r>
            <w:r w:rsidRPr="00BB0F1D">
              <w:rPr>
                <w:rFonts w:ascii="Times New Roman" w:hAnsi="Times New Roman" w:cs="Times New Roman"/>
                <w:b/>
                <w:spacing w:val="-3"/>
              </w:rPr>
              <w:t xml:space="preserve"> </w:t>
            </w:r>
            <w:r w:rsidRPr="00BB0F1D">
              <w:rPr>
                <w:rFonts w:ascii="Times New Roman" w:hAnsi="Times New Roman" w:cs="Times New Roman"/>
                <w:b/>
              </w:rPr>
              <w:t>all'emittente,</w:t>
            </w:r>
            <w:r w:rsidRPr="00BB0F1D">
              <w:rPr>
                <w:rFonts w:ascii="Times New Roman" w:hAnsi="Times New Roman" w:cs="Times New Roman"/>
                <w:b/>
                <w:spacing w:val="-1"/>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partecipante</w:t>
            </w:r>
            <w:r w:rsidRPr="00BB0F1D">
              <w:rPr>
                <w:rFonts w:ascii="Times New Roman" w:hAnsi="Times New Roman" w:cs="Times New Roman"/>
                <w:b/>
                <w:spacing w:val="-2"/>
              </w:rPr>
              <w:t xml:space="preserve"> </w:t>
            </w:r>
            <w:r w:rsidRPr="00BB0F1D">
              <w:rPr>
                <w:rFonts w:ascii="Times New Roman" w:hAnsi="Times New Roman" w:cs="Times New Roman"/>
                <w:b/>
              </w:rPr>
              <w:t>al</w:t>
            </w:r>
            <w:r w:rsidRPr="00BB0F1D">
              <w:rPr>
                <w:rFonts w:ascii="Times New Roman" w:hAnsi="Times New Roman" w:cs="Times New Roman"/>
                <w:b/>
                <w:spacing w:val="-5"/>
              </w:rPr>
              <w:t xml:space="preserve"> </w:t>
            </w:r>
            <w:r w:rsidRPr="00BB0F1D">
              <w:rPr>
                <w:rFonts w:ascii="Times New Roman" w:hAnsi="Times New Roman" w:cs="Times New Roman"/>
                <w:b/>
              </w:rPr>
              <w:t>mercato</w:t>
            </w:r>
            <w:r w:rsidRPr="00BB0F1D">
              <w:rPr>
                <w:rFonts w:ascii="Times New Roman" w:hAnsi="Times New Roman" w:cs="Times New Roman"/>
                <w:b/>
                <w:spacing w:val="-3"/>
              </w:rPr>
              <w:t xml:space="preserve"> </w:t>
            </w:r>
            <w:r w:rsidRPr="00BB0F1D">
              <w:rPr>
                <w:rFonts w:ascii="Times New Roman" w:hAnsi="Times New Roman" w:cs="Times New Roman"/>
                <w:b/>
              </w:rPr>
              <w:t>delle</w:t>
            </w:r>
            <w:r w:rsidRPr="00BB0F1D">
              <w:rPr>
                <w:rFonts w:ascii="Times New Roman" w:hAnsi="Times New Roman" w:cs="Times New Roman"/>
                <w:b/>
                <w:spacing w:val="-5"/>
              </w:rPr>
              <w:t xml:space="preserve"> </w:t>
            </w:r>
            <w:r w:rsidRPr="00BB0F1D">
              <w:rPr>
                <w:rFonts w:ascii="Times New Roman" w:hAnsi="Times New Roman" w:cs="Times New Roman"/>
                <w:b/>
              </w:rPr>
              <w:t>quote</w:t>
            </w:r>
            <w:r w:rsidRPr="00BB0F1D">
              <w:rPr>
                <w:rFonts w:ascii="Times New Roman" w:hAnsi="Times New Roman" w:cs="Times New Roman"/>
                <w:b/>
                <w:spacing w:val="-5"/>
              </w:rPr>
              <w:t xml:space="preserve"> </w:t>
            </w:r>
            <w:r w:rsidRPr="00BB0F1D">
              <w:rPr>
                <w:rFonts w:ascii="Times New Roman" w:hAnsi="Times New Roman" w:cs="Times New Roman"/>
                <w:b/>
              </w:rPr>
              <w:t>di</w:t>
            </w:r>
            <w:r w:rsidRPr="00BB0F1D">
              <w:rPr>
                <w:rFonts w:ascii="Times New Roman" w:hAnsi="Times New Roman" w:cs="Times New Roman"/>
                <w:b/>
                <w:spacing w:val="-3"/>
              </w:rPr>
              <w:t xml:space="preserve"> </w:t>
            </w:r>
            <w:r w:rsidRPr="00BB0F1D">
              <w:rPr>
                <w:rFonts w:ascii="Times New Roman" w:hAnsi="Times New Roman" w:cs="Times New Roman"/>
                <w:b/>
              </w:rPr>
              <w:t>emissioni,</w:t>
            </w:r>
            <w:r w:rsidRPr="00BB0F1D">
              <w:rPr>
                <w:rFonts w:ascii="Times New Roman" w:hAnsi="Times New Roman" w:cs="Times New Roman"/>
                <w:b/>
                <w:spacing w:val="-5"/>
              </w:rPr>
              <w:t xml:space="preserve"> </w:t>
            </w:r>
            <w:r w:rsidRPr="00BB0F1D">
              <w:rPr>
                <w:rFonts w:ascii="Times New Roman" w:hAnsi="Times New Roman" w:cs="Times New Roman"/>
                <w:b/>
              </w:rPr>
              <w:t>alla piattaforma d'asta, al commissario d'asta o al sorvegliante d'asta</w:t>
            </w:r>
          </w:p>
        </w:tc>
      </w:tr>
      <w:tr w:rsidR="001F61F2" w:rsidRPr="00CF65FC"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BB0F1D" w:rsidRDefault="00170AAA">
            <w:pPr>
              <w:pStyle w:val="TableParagraph"/>
              <w:rPr>
                <w:rFonts w:ascii="Times New Roman" w:hAnsi="Times New Roman" w:cs="Times New Roman"/>
              </w:rPr>
            </w:pPr>
            <w:r w:rsidRPr="00BB0F1D">
              <w:rPr>
                <w:rFonts w:ascii="Times New Roman" w:hAnsi="Times New Roman" w:cs="Times New Roman"/>
                <w:spacing w:val="-4"/>
              </w:rPr>
              <w:t>Nome</w:t>
            </w:r>
          </w:p>
        </w:tc>
        <w:tc>
          <w:tcPr>
            <w:tcW w:w="3834" w:type="dxa"/>
          </w:tcPr>
          <w:p w14:paraId="580EEDF7" w14:textId="518559D4" w:rsidR="001F61F2" w:rsidRPr="00BB0F1D" w:rsidRDefault="00170AAA">
            <w:pPr>
              <w:pStyle w:val="TableParagraph"/>
              <w:spacing w:before="112"/>
              <w:rPr>
                <w:rFonts w:ascii="Times New Roman" w:hAnsi="Times New Roman" w:cs="Times New Roman"/>
                <w:lang w:val="en-US"/>
              </w:rPr>
            </w:pPr>
            <w:r w:rsidRPr="00BB0F1D">
              <w:rPr>
                <w:rFonts w:ascii="Times New Roman" w:hAnsi="Times New Roman" w:cs="Times New Roman"/>
                <w:lang w:val="en-US"/>
              </w:rPr>
              <w:t xml:space="preserve">Enry’s Island </w:t>
            </w:r>
            <w:r w:rsidR="00162357" w:rsidRPr="00BB0F1D">
              <w:rPr>
                <w:rFonts w:ascii="Times New Roman" w:hAnsi="Times New Roman" w:cs="Times New Roman"/>
                <w:lang w:val="en-US"/>
              </w:rPr>
              <w:t>S</w:t>
            </w:r>
            <w:r w:rsidRPr="00BB0F1D">
              <w:rPr>
                <w:rFonts w:ascii="Times New Roman" w:hAnsi="Times New Roman" w:cs="Times New Roman"/>
                <w:lang w:val="en-US"/>
              </w:rPr>
              <w:t>.p.</w:t>
            </w:r>
            <w:r w:rsidR="00162357" w:rsidRPr="00BB0F1D">
              <w:rPr>
                <w:rFonts w:ascii="Times New Roman" w:hAnsi="Times New Roman" w:cs="Times New Roman"/>
                <w:lang w:val="en-US"/>
              </w:rPr>
              <w:t>A</w:t>
            </w:r>
            <w:r w:rsidRPr="00BB0F1D">
              <w:rPr>
                <w:rFonts w:ascii="Times New Roman" w:hAnsi="Times New Roman" w:cs="Times New Roman"/>
                <w:lang w:val="en-US"/>
              </w:rPr>
              <w:t>.</w:t>
            </w:r>
            <w:r w:rsidR="00162357" w:rsidRPr="00BB0F1D">
              <w:rPr>
                <w:rFonts w:ascii="Times New Roman" w:hAnsi="Times New Roman" w:cs="Times New Roman"/>
                <w:lang w:val="en-US"/>
              </w:rPr>
              <w:t xml:space="preserve"> Società Benefit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BB0F1D" w:rsidRDefault="00170AAA">
            <w:pPr>
              <w:pStyle w:val="TableParagraph"/>
              <w:spacing w:before="169"/>
              <w:rPr>
                <w:rFonts w:ascii="Times New Roman" w:hAnsi="Times New Roman" w:cs="Times New Roman"/>
              </w:rPr>
            </w:pPr>
            <w:r w:rsidRPr="00BB0F1D">
              <w:rPr>
                <w:rFonts w:ascii="Times New Roman" w:hAnsi="Times New Roman" w:cs="Times New Roman"/>
                <w:spacing w:val="-5"/>
              </w:rPr>
              <w:t>LEI</w:t>
            </w:r>
          </w:p>
        </w:tc>
        <w:tc>
          <w:tcPr>
            <w:tcW w:w="3834" w:type="dxa"/>
          </w:tcPr>
          <w:p w14:paraId="67D785C7" w14:textId="6CE81828" w:rsidR="001F61F2" w:rsidRPr="00BB0F1D" w:rsidRDefault="00125A88">
            <w:pPr>
              <w:pStyle w:val="TableParagraph"/>
              <w:spacing w:before="109"/>
              <w:rPr>
                <w:rFonts w:ascii="Times New Roman" w:hAnsi="Times New Roman" w:cs="Times New Roman"/>
              </w:rPr>
            </w:pPr>
            <w:r w:rsidRPr="00BB0F1D">
              <w:rPr>
                <w:rFonts w:ascii="Times New Roman" w:hAnsi="Times New Roman" w:cs="Times New Roman"/>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BB0F1D" w:rsidRDefault="00170AAA">
            <w:pPr>
              <w:pStyle w:val="TableParagraph"/>
              <w:spacing w:before="32" w:line="310" w:lineRule="atLeast"/>
              <w:ind w:right="77"/>
              <w:rPr>
                <w:rFonts w:ascii="Times New Roman" w:hAnsi="Times New Roman" w:cs="Times New Roman"/>
                <w:b/>
              </w:rPr>
            </w:pPr>
            <w:r w:rsidRPr="00BB0F1D">
              <w:rPr>
                <w:rFonts w:ascii="Times New Roman" w:hAnsi="Times New Roman" w:cs="Times New Roman"/>
                <w:b/>
              </w:rPr>
              <w:t>Dati relativi all'operazione: sezione da ripetere per i) ciascun tipo di strumento; ii) ciascun</w:t>
            </w:r>
            <w:r w:rsidRPr="00BB0F1D">
              <w:rPr>
                <w:rFonts w:ascii="Times New Roman" w:hAnsi="Times New Roman" w:cs="Times New Roman"/>
                <w:b/>
                <w:spacing w:val="-3"/>
              </w:rPr>
              <w:t xml:space="preserve"> </w:t>
            </w:r>
            <w:r w:rsidRPr="00BB0F1D">
              <w:rPr>
                <w:rFonts w:ascii="Times New Roman" w:hAnsi="Times New Roman" w:cs="Times New Roman"/>
                <w:b/>
              </w:rPr>
              <w:t>tipo</w:t>
            </w:r>
            <w:r w:rsidRPr="00BB0F1D">
              <w:rPr>
                <w:rFonts w:ascii="Times New Roman" w:hAnsi="Times New Roman" w:cs="Times New Roman"/>
                <w:b/>
                <w:spacing w:val="-2"/>
              </w:rPr>
              <w:t xml:space="preserve"> </w:t>
            </w:r>
            <w:r w:rsidRPr="00BB0F1D">
              <w:rPr>
                <w:rFonts w:ascii="Times New Roman" w:hAnsi="Times New Roman" w:cs="Times New Roman"/>
                <w:b/>
              </w:rPr>
              <w:t>di</w:t>
            </w:r>
            <w:r w:rsidRPr="00BB0F1D">
              <w:rPr>
                <w:rFonts w:ascii="Times New Roman" w:hAnsi="Times New Roman" w:cs="Times New Roman"/>
                <w:b/>
                <w:spacing w:val="-4"/>
              </w:rPr>
              <w:t xml:space="preserve"> </w:t>
            </w:r>
            <w:r w:rsidRPr="00BB0F1D">
              <w:rPr>
                <w:rFonts w:ascii="Times New Roman" w:hAnsi="Times New Roman" w:cs="Times New Roman"/>
                <w:b/>
              </w:rPr>
              <w:t>operazione;</w:t>
            </w:r>
            <w:r w:rsidRPr="00BB0F1D">
              <w:rPr>
                <w:rFonts w:ascii="Times New Roman" w:hAnsi="Times New Roman" w:cs="Times New Roman"/>
                <w:b/>
                <w:spacing w:val="-2"/>
              </w:rPr>
              <w:t xml:space="preserve"> </w:t>
            </w:r>
            <w:r w:rsidRPr="00BB0F1D">
              <w:rPr>
                <w:rFonts w:ascii="Times New Roman" w:hAnsi="Times New Roman" w:cs="Times New Roman"/>
                <w:b/>
              </w:rPr>
              <w:t>iii)</w:t>
            </w:r>
            <w:r w:rsidRPr="00BB0F1D">
              <w:rPr>
                <w:rFonts w:ascii="Times New Roman" w:hAnsi="Times New Roman" w:cs="Times New Roman"/>
                <w:b/>
                <w:spacing w:val="-3"/>
              </w:rPr>
              <w:t xml:space="preserve"> </w:t>
            </w:r>
            <w:r w:rsidRPr="00BB0F1D">
              <w:rPr>
                <w:rFonts w:ascii="Times New Roman" w:hAnsi="Times New Roman" w:cs="Times New Roman"/>
                <w:b/>
              </w:rPr>
              <w:t>ciascuna</w:t>
            </w:r>
            <w:r w:rsidRPr="00BB0F1D">
              <w:rPr>
                <w:rFonts w:ascii="Times New Roman" w:hAnsi="Times New Roman" w:cs="Times New Roman"/>
                <w:b/>
                <w:spacing w:val="-3"/>
              </w:rPr>
              <w:t xml:space="preserve"> </w:t>
            </w:r>
            <w:r w:rsidRPr="00BB0F1D">
              <w:rPr>
                <w:rFonts w:ascii="Times New Roman" w:hAnsi="Times New Roman" w:cs="Times New Roman"/>
                <w:b/>
              </w:rPr>
              <w:t>data;</w:t>
            </w:r>
            <w:r w:rsidRPr="00BB0F1D">
              <w:rPr>
                <w:rFonts w:ascii="Times New Roman" w:hAnsi="Times New Roman" w:cs="Times New Roman"/>
                <w:b/>
                <w:spacing w:val="-2"/>
              </w:rPr>
              <w:t xml:space="preserve"> </w:t>
            </w:r>
            <w:r w:rsidRPr="00BB0F1D">
              <w:rPr>
                <w:rFonts w:ascii="Times New Roman" w:hAnsi="Times New Roman" w:cs="Times New Roman"/>
                <w:b/>
              </w:rPr>
              <w:t>e</w:t>
            </w:r>
            <w:r w:rsidRPr="00BB0F1D">
              <w:rPr>
                <w:rFonts w:ascii="Times New Roman" w:hAnsi="Times New Roman" w:cs="Times New Roman"/>
                <w:b/>
                <w:spacing w:val="-4"/>
              </w:rPr>
              <w:t xml:space="preserve"> </w:t>
            </w:r>
            <w:r w:rsidRPr="00BB0F1D">
              <w:rPr>
                <w:rFonts w:ascii="Times New Roman" w:hAnsi="Times New Roman" w:cs="Times New Roman"/>
                <w:b/>
              </w:rPr>
              <w:t>iv)</w:t>
            </w:r>
            <w:r w:rsidRPr="00BB0F1D">
              <w:rPr>
                <w:rFonts w:ascii="Times New Roman" w:hAnsi="Times New Roman" w:cs="Times New Roman"/>
                <w:b/>
                <w:spacing w:val="-1"/>
              </w:rPr>
              <w:t xml:space="preserve"> </w:t>
            </w:r>
            <w:r w:rsidRPr="00BB0F1D">
              <w:rPr>
                <w:rFonts w:ascii="Times New Roman" w:hAnsi="Times New Roman" w:cs="Times New Roman"/>
                <w:b/>
              </w:rPr>
              <w:t>ciascun</w:t>
            </w:r>
            <w:r w:rsidRPr="00BB0F1D">
              <w:rPr>
                <w:rFonts w:ascii="Times New Roman" w:hAnsi="Times New Roman" w:cs="Times New Roman"/>
                <w:b/>
                <w:spacing w:val="-3"/>
              </w:rPr>
              <w:t xml:space="preserve"> </w:t>
            </w:r>
            <w:r w:rsidRPr="00BB0F1D">
              <w:rPr>
                <w:rFonts w:ascii="Times New Roman" w:hAnsi="Times New Roman" w:cs="Times New Roman"/>
                <w:b/>
              </w:rPr>
              <w:t>luogo</w:t>
            </w:r>
            <w:r w:rsidRPr="00BB0F1D">
              <w:rPr>
                <w:rFonts w:ascii="Times New Roman" w:hAnsi="Times New Roman" w:cs="Times New Roman"/>
                <w:b/>
                <w:spacing w:val="-3"/>
              </w:rPr>
              <w:t xml:space="preserve"> </w:t>
            </w:r>
            <w:r w:rsidRPr="00BB0F1D">
              <w:rPr>
                <w:rFonts w:ascii="Times New Roman" w:hAnsi="Times New Roman" w:cs="Times New Roman"/>
                <w:b/>
              </w:rPr>
              <w:t>in</w:t>
            </w:r>
            <w:r w:rsidRPr="00BB0F1D">
              <w:rPr>
                <w:rFonts w:ascii="Times New Roman" w:hAnsi="Times New Roman" w:cs="Times New Roman"/>
                <w:b/>
                <w:spacing w:val="-3"/>
              </w:rPr>
              <w:t xml:space="preserve"> </w:t>
            </w:r>
            <w:r w:rsidRPr="00BB0F1D">
              <w:rPr>
                <w:rFonts w:ascii="Times New Roman" w:hAnsi="Times New Roman" w:cs="Times New Roman"/>
                <w:b/>
              </w:rPr>
              <w:t>cui</w:t>
            </w:r>
            <w:r w:rsidRPr="00BB0F1D">
              <w:rPr>
                <w:rFonts w:ascii="Times New Roman" w:hAnsi="Times New Roman" w:cs="Times New Roman"/>
                <w:b/>
                <w:spacing w:val="-3"/>
              </w:rPr>
              <w:t xml:space="preserve"> </w:t>
            </w:r>
            <w:r w:rsidRPr="00BB0F1D">
              <w:rPr>
                <w:rFonts w:ascii="Times New Roman" w:hAnsi="Times New Roman" w:cs="Times New Roman"/>
                <w:b/>
              </w:rPr>
              <w:t>le</w:t>
            </w:r>
            <w:r w:rsidRPr="00BB0F1D">
              <w:rPr>
                <w:rFonts w:ascii="Times New Roman" w:hAnsi="Times New Roman" w:cs="Times New Roman"/>
                <w:b/>
                <w:spacing w:val="-4"/>
              </w:rPr>
              <w:t xml:space="preserve"> </w:t>
            </w:r>
            <w:r w:rsidRPr="00BB0F1D">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62357" w:rsidRPr="006B2329" w14:paraId="5159BBA4" w14:textId="77777777">
        <w:trPr>
          <w:trHeight w:val="478"/>
        </w:trPr>
        <w:tc>
          <w:tcPr>
            <w:tcW w:w="283" w:type="dxa"/>
          </w:tcPr>
          <w:p w14:paraId="6FFE18B0" w14:textId="77777777" w:rsidR="00162357" w:rsidRPr="006B2329" w:rsidRDefault="00162357" w:rsidP="00162357">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 xml:space="preserve">dell'operazione; </w:t>
            </w:r>
          </w:p>
          <w:p w14:paraId="41E8E3A6" w14:textId="2DE37613" w:rsidR="00162357" w:rsidRPr="006B2329" w:rsidRDefault="00162357" w:rsidP="00162357">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162357" w:rsidRPr="006B2329" w:rsidRDefault="00162357" w:rsidP="00162357">
            <w:pPr>
              <w:pStyle w:val="TableParagraph"/>
              <w:ind w:left="0"/>
              <w:rPr>
                <w:rFonts w:ascii="Times New Roman" w:hAnsi="Times New Roman" w:cs="Times New Roman"/>
              </w:rPr>
            </w:pPr>
            <w:r w:rsidRPr="006B2329">
              <w:rPr>
                <w:rFonts w:ascii="Times New Roman" w:hAnsi="Times New Roman" w:cs="Times New Roman"/>
                <w:spacing w:val="-2"/>
              </w:rPr>
              <w:t>data dell’operazione.</w:t>
            </w:r>
          </w:p>
        </w:tc>
        <w:tc>
          <w:tcPr>
            <w:tcW w:w="3834" w:type="dxa"/>
            <w:tcBorders>
              <w:bottom w:val="double" w:sz="6" w:space="0" w:color="000000"/>
            </w:tcBorders>
          </w:tcPr>
          <w:p>
            <w:r>
              <w:t>31/03/2026 - Vendita: 200 azioni a €94,00, totale €18.800,00</w:t>
            </w:r>
          </w:p>
        </w:tc>
      </w:tr>
      <w:tr w:rsidR="00162357" w:rsidRPr="006B2329" w14:paraId="06AF88AD" w14:textId="77777777">
        <w:trPr>
          <w:trHeight w:val="493"/>
        </w:trPr>
        <w:tc>
          <w:tcPr>
            <w:tcW w:w="283" w:type="dxa"/>
          </w:tcPr>
          <w:p w14:paraId="21DD84CB" w14:textId="77777777" w:rsidR="00162357" w:rsidRPr="006B2329" w:rsidRDefault="00162357" w:rsidP="00162357">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62357" w:rsidRPr="006B2329" w:rsidRDefault="00162357" w:rsidP="00162357">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r>
              <w:t>A Mercato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B698" w14:textId="77777777" w:rsidR="00245F58" w:rsidRDefault="00245F58">
      <w:r>
        <w:separator/>
      </w:r>
    </w:p>
  </w:endnote>
  <w:endnote w:type="continuationSeparator" w:id="0">
    <w:p w14:paraId="53D71AF9" w14:textId="77777777" w:rsidR="00245F58" w:rsidRDefault="00245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0F0FE" w14:textId="77777777" w:rsidR="00245F58" w:rsidRDefault="00245F58">
      <w:r>
        <w:separator/>
      </w:r>
    </w:p>
  </w:footnote>
  <w:footnote w:type="continuationSeparator" w:id="0">
    <w:p w14:paraId="7737D335" w14:textId="77777777" w:rsidR="00245F58" w:rsidRDefault="00245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C0A10"/>
    <w:rsid w:val="000E0169"/>
    <w:rsid w:val="00125A88"/>
    <w:rsid w:val="00162357"/>
    <w:rsid w:val="00170AAA"/>
    <w:rsid w:val="001B3E63"/>
    <w:rsid w:val="001D34A4"/>
    <w:rsid w:val="001F61F2"/>
    <w:rsid w:val="001F63B5"/>
    <w:rsid w:val="00245F58"/>
    <w:rsid w:val="002C728F"/>
    <w:rsid w:val="002D7290"/>
    <w:rsid w:val="00315725"/>
    <w:rsid w:val="00322933"/>
    <w:rsid w:val="0032504A"/>
    <w:rsid w:val="003506B9"/>
    <w:rsid w:val="00366DB9"/>
    <w:rsid w:val="003D1586"/>
    <w:rsid w:val="003F2DEC"/>
    <w:rsid w:val="00413A2A"/>
    <w:rsid w:val="004E205B"/>
    <w:rsid w:val="00543226"/>
    <w:rsid w:val="00566FEC"/>
    <w:rsid w:val="00570379"/>
    <w:rsid w:val="005A6563"/>
    <w:rsid w:val="005C4C59"/>
    <w:rsid w:val="00615325"/>
    <w:rsid w:val="00624817"/>
    <w:rsid w:val="00632DBC"/>
    <w:rsid w:val="00666B47"/>
    <w:rsid w:val="006B2329"/>
    <w:rsid w:val="006D106E"/>
    <w:rsid w:val="007723B1"/>
    <w:rsid w:val="007D2596"/>
    <w:rsid w:val="007F18C2"/>
    <w:rsid w:val="00850DCB"/>
    <w:rsid w:val="00885309"/>
    <w:rsid w:val="00A06827"/>
    <w:rsid w:val="00A265FB"/>
    <w:rsid w:val="00A40260"/>
    <w:rsid w:val="00B143EE"/>
    <w:rsid w:val="00B4284A"/>
    <w:rsid w:val="00BB0F1D"/>
    <w:rsid w:val="00BE1B5D"/>
    <w:rsid w:val="00BF43A2"/>
    <w:rsid w:val="00CF65FC"/>
    <w:rsid w:val="00D2671D"/>
    <w:rsid w:val="00DB6FC1"/>
    <w:rsid w:val="00E54DDC"/>
    <w:rsid w:val="00EB2CA9"/>
    <w:rsid w:val="00EF715F"/>
    <w:rsid w:val="00F25CDE"/>
    <w:rsid w:val="00F50B06"/>
    <w:rsid w:val="00F93970"/>
    <w:rsid w:val="00FC1CB0"/>
    <w:rsid w:val="00FD40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1453</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3</cp:revision>
  <dcterms:created xsi:type="dcterms:W3CDTF">2026-02-02T16:52:00Z</dcterms:created>
  <dcterms:modified xsi:type="dcterms:W3CDTF">2026-02-02T16:53:00Z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